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D6" w:rsidRDefault="00CA234B" w:rsidP="00A9680B">
      <w:pPr>
        <w:jc w:val="center"/>
        <w:rPr>
          <w:rFonts w:ascii="Arial" w:hAnsi="Arial" w:cs="Arial"/>
          <w:sz w:val="28"/>
          <w:szCs w:val="28"/>
        </w:rPr>
      </w:pPr>
      <w:r>
        <w:rPr>
          <w:rFonts w:ascii="Arial" w:hAnsi="Arial" w:cs="Arial"/>
          <w:sz w:val="28"/>
          <w:szCs w:val="28"/>
        </w:rPr>
        <w:t xml:space="preserve"> </w:t>
      </w:r>
      <w:r w:rsidR="00FC4754">
        <w:rPr>
          <w:rFonts w:ascii="Arial" w:hAnsi="Arial" w:cs="Arial"/>
          <w:sz w:val="28"/>
          <w:szCs w:val="28"/>
        </w:rPr>
        <w:t>February 6, 2020</w:t>
      </w:r>
    </w:p>
    <w:p w:rsidR="00A9680B" w:rsidRDefault="00A9680B" w:rsidP="00A9680B">
      <w:pPr>
        <w:jc w:val="center"/>
        <w:rPr>
          <w:rFonts w:ascii="Arial" w:hAnsi="Arial" w:cs="Arial"/>
          <w:sz w:val="28"/>
          <w:szCs w:val="28"/>
        </w:rPr>
      </w:pPr>
      <w:r>
        <w:rPr>
          <w:rFonts w:ascii="Arial" w:hAnsi="Arial" w:cs="Arial"/>
          <w:sz w:val="28"/>
          <w:szCs w:val="28"/>
        </w:rPr>
        <w:t>PTA Meeting</w:t>
      </w:r>
    </w:p>
    <w:p w:rsidR="00A9680B" w:rsidRDefault="00A9680B" w:rsidP="00A9680B">
      <w:pPr>
        <w:pStyle w:val="ListParagraph"/>
        <w:numPr>
          <w:ilvl w:val="0"/>
          <w:numId w:val="1"/>
        </w:numPr>
        <w:rPr>
          <w:rFonts w:ascii="Arial" w:hAnsi="Arial" w:cs="Arial"/>
          <w:sz w:val="24"/>
          <w:szCs w:val="24"/>
        </w:rPr>
      </w:pPr>
      <w:r>
        <w:rPr>
          <w:rFonts w:ascii="Arial" w:hAnsi="Arial" w:cs="Arial"/>
          <w:sz w:val="24"/>
          <w:szCs w:val="24"/>
        </w:rPr>
        <w:t xml:space="preserve">Call Meeting to Order </w:t>
      </w:r>
      <w:r w:rsidR="00493E42">
        <w:rPr>
          <w:rFonts w:ascii="Arial" w:hAnsi="Arial" w:cs="Arial"/>
          <w:sz w:val="24"/>
          <w:szCs w:val="24"/>
        </w:rPr>
        <w:t>at 6:</w:t>
      </w:r>
      <w:r w:rsidR="00F16ED7">
        <w:rPr>
          <w:rFonts w:ascii="Arial" w:hAnsi="Arial" w:cs="Arial"/>
          <w:sz w:val="24"/>
          <w:szCs w:val="24"/>
        </w:rPr>
        <w:t>03</w:t>
      </w:r>
      <w:r w:rsidR="00FC4754">
        <w:rPr>
          <w:rFonts w:ascii="Arial" w:hAnsi="Arial" w:cs="Arial"/>
          <w:sz w:val="24"/>
          <w:szCs w:val="24"/>
        </w:rPr>
        <w:t xml:space="preserve"> </w:t>
      </w:r>
      <w:r w:rsidR="00493E42">
        <w:rPr>
          <w:rFonts w:ascii="Arial" w:hAnsi="Arial" w:cs="Arial"/>
          <w:sz w:val="24"/>
          <w:szCs w:val="24"/>
        </w:rPr>
        <w:t xml:space="preserve">pm on </w:t>
      </w:r>
      <w:r w:rsidR="00FC4754">
        <w:rPr>
          <w:rFonts w:ascii="Arial" w:hAnsi="Arial" w:cs="Arial"/>
          <w:sz w:val="24"/>
          <w:szCs w:val="24"/>
        </w:rPr>
        <w:t>February 6, 2020</w:t>
      </w:r>
    </w:p>
    <w:p w:rsidR="00A9680B" w:rsidRDefault="00A9680B" w:rsidP="00A9680B">
      <w:pPr>
        <w:pStyle w:val="ListParagraph"/>
        <w:numPr>
          <w:ilvl w:val="0"/>
          <w:numId w:val="1"/>
        </w:numPr>
        <w:rPr>
          <w:rFonts w:ascii="Arial" w:hAnsi="Arial" w:cs="Arial"/>
          <w:sz w:val="24"/>
          <w:szCs w:val="24"/>
        </w:rPr>
      </w:pPr>
      <w:r>
        <w:rPr>
          <w:rFonts w:ascii="Arial" w:hAnsi="Arial" w:cs="Arial"/>
          <w:sz w:val="24"/>
          <w:szCs w:val="24"/>
        </w:rPr>
        <w:t xml:space="preserve">Minutes from </w:t>
      </w:r>
      <w:r w:rsidR="00FC4754">
        <w:rPr>
          <w:rFonts w:ascii="Arial" w:hAnsi="Arial" w:cs="Arial"/>
          <w:sz w:val="24"/>
          <w:szCs w:val="24"/>
        </w:rPr>
        <w:t>November 7</w:t>
      </w:r>
      <w:r>
        <w:rPr>
          <w:rFonts w:ascii="Arial" w:hAnsi="Arial" w:cs="Arial"/>
          <w:sz w:val="24"/>
          <w:szCs w:val="24"/>
        </w:rPr>
        <w:t>, 2019/ Secretary’s report</w:t>
      </w:r>
    </w:p>
    <w:p w:rsidR="00493E42" w:rsidRDefault="00493E42" w:rsidP="00493E42">
      <w:pPr>
        <w:pStyle w:val="ListParagraph"/>
        <w:numPr>
          <w:ilvl w:val="1"/>
          <w:numId w:val="1"/>
        </w:numPr>
        <w:rPr>
          <w:rFonts w:ascii="Arial" w:hAnsi="Arial" w:cs="Arial"/>
          <w:sz w:val="24"/>
          <w:szCs w:val="24"/>
        </w:rPr>
      </w:pPr>
      <w:r>
        <w:rPr>
          <w:rFonts w:ascii="Arial" w:hAnsi="Arial" w:cs="Arial"/>
          <w:sz w:val="24"/>
          <w:szCs w:val="24"/>
        </w:rPr>
        <w:t>1</w:t>
      </w:r>
      <w:r w:rsidRPr="00493E42">
        <w:rPr>
          <w:rFonts w:ascii="Arial" w:hAnsi="Arial" w:cs="Arial"/>
          <w:sz w:val="24"/>
          <w:szCs w:val="24"/>
          <w:vertAlign w:val="superscript"/>
        </w:rPr>
        <w:t>st</w:t>
      </w:r>
      <w:r>
        <w:rPr>
          <w:rFonts w:ascii="Arial" w:hAnsi="Arial" w:cs="Arial"/>
          <w:sz w:val="24"/>
          <w:szCs w:val="24"/>
        </w:rPr>
        <w:t xml:space="preserve"> Motion:</w:t>
      </w:r>
      <w:r w:rsidR="00F16ED7">
        <w:rPr>
          <w:rFonts w:ascii="Arial" w:hAnsi="Arial" w:cs="Arial"/>
          <w:sz w:val="24"/>
          <w:szCs w:val="24"/>
        </w:rPr>
        <w:t xml:space="preserve"> Marjorie </w:t>
      </w:r>
      <w:proofErr w:type="spellStart"/>
      <w:r w:rsidR="00F16ED7">
        <w:rPr>
          <w:rFonts w:ascii="Arial" w:hAnsi="Arial" w:cs="Arial"/>
          <w:sz w:val="24"/>
          <w:szCs w:val="24"/>
        </w:rPr>
        <w:t>Kuba</w:t>
      </w:r>
      <w:proofErr w:type="spellEnd"/>
      <w:r w:rsidR="007D58C2">
        <w:rPr>
          <w:rFonts w:ascii="Arial" w:hAnsi="Arial" w:cs="Arial"/>
          <w:sz w:val="24"/>
          <w:szCs w:val="24"/>
        </w:rPr>
        <w:tab/>
      </w:r>
      <w:r>
        <w:rPr>
          <w:rFonts w:ascii="Arial" w:hAnsi="Arial" w:cs="Arial"/>
          <w:sz w:val="24"/>
          <w:szCs w:val="24"/>
        </w:rPr>
        <w:t>2</w:t>
      </w:r>
      <w:r w:rsidRPr="00493E42">
        <w:rPr>
          <w:rFonts w:ascii="Arial" w:hAnsi="Arial" w:cs="Arial"/>
          <w:sz w:val="24"/>
          <w:szCs w:val="24"/>
          <w:vertAlign w:val="superscript"/>
        </w:rPr>
        <w:t>nd</w:t>
      </w:r>
      <w:r>
        <w:rPr>
          <w:rFonts w:ascii="Arial" w:hAnsi="Arial" w:cs="Arial"/>
          <w:sz w:val="24"/>
          <w:szCs w:val="24"/>
        </w:rPr>
        <w:t xml:space="preserve"> Motion: </w:t>
      </w:r>
      <w:r w:rsidR="00F16ED7">
        <w:rPr>
          <w:rFonts w:ascii="Arial" w:hAnsi="Arial" w:cs="Arial"/>
          <w:sz w:val="24"/>
          <w:szCs w:val="24"/>
        </w:rPr>
        <w:t>Amanda Urban</w:t>
      </w:r>
    </w:p>
    <w:p w:rsidR="00A9680B" w:rsidRDefault="00A9680B" w:rsidP="00A9680B">
      <w:pPr>
        <w:pStyle w:val="ListParagraph"/>
        <w:numPr>
          <w:ilvl w:val="0"/>
          <w:numId w:val="1"/>
        </w:numPr>
        <w:rPr>
          <w:rFonts w:ascii="Arial" w:hAnsi="Arial" w:cs="Arial"/>
          <w:sz w:val="24"/>
          <w:szCs w:val="24"/>
        </w:rPr>
      </w:pPr>
      <w:r>
        <w:rPr>
          <w:rFonts w:ascii="Arial" w:hAnsi="Arial" w:cs="Arial"/>
          <w:sz w:val="24"/>
          <w:szCs w:val="24"/>
        </w:rPr>
        <w:t>Treasurer’s Report</w:t>
      </w:r>
    </w:p>
    <w:p w:rsidR="00493E42" w:rsidRDefault="00493E42" w:rsidP="00F16ED7">
      <w:pPr>
        <w:pStyle w:val="ListParagraph"/>
        <w:numPr>
          <w:ilvl w:val="1"/>
          <w:numId w:val="1"/>
        </w:numPr>
        <w:rPr>
          <w:rFonts w:ascii="Arial" w:hAnsi="Arial" w:cs="Arial"/>
          <w:sz w:val="24"/>
          <w:szCs w:val="24"/>
        </w:rPr>
      </w:pPr>
      <w:r>
        <w:rPr>
          <w:rFonts w:ascii="Arial" w:hAnsi="Arial" w:cs="Arial"/>
          <w:sz w:val="24"/>
          <w:szCs w:val="24"/>
        </w:rPr>
        <w:t xml:space="preserve">Ending Balance of </w:t>
      </w:r>
      <w:r w:rsidRPr="00F16ED7">
        <w:rPr>
          <w:rFonts w:ascii="Arial" w:hAnsi="Arial" w:cs="Arial"/>
          <w:sz w:val="24"/>
          <w:szCs w:val="24"/>
        </w:rPr>
        <w:t>$</w:t>
      </w:r>
      <w:r w:rsidR="00F16ED7" w:rsidRPr="00F16ED7">
        <w:rPr>
          <w:rFonts w:ascii="Arial" w:hAnsi="Arial" w:cs="Arial"/>
          <w:sz w:val="24"/>
          <w:szCs w:val="24"/>
        </w:rPr>
        <w:t>18,779.69</w:t>
      </w:r>
    </w:p>
    <w:p w:rsidR="00F16ED7" w:rsidRPr="00F16ED7" w:rsidRDefault="00F16ED7" w:rsidP="00F16ED7">
      <w:pPr>
        <w:pStyle w:val="ListParagraph"/>
        <w:numPr>
          <w:ilvl w:val="1"/>
          <w:numId w:val="1"/>
        </w:numPr>
        <w:rPr>
          <w:rFonts w:ascii="Arial" w:hAnsi="Arial" w:cs="Arial"/>
          <w:sz w:val="24"/>
          <w:szCs w:val="24"/>
        </w:rPr>
      </w:pPr>
      <w:r>
        <w:rPr>
          <w:rFonts w:ascii="Arial" w:hAnsi="Arial" w:cs="Arial"/>
          <w:sz w:val="24"/>
          <w:szCs w:val="24"/>
        </w:rPr>
        <w:t xml:space="preserve">Year End Cash Position $281.72 </w:t>
      </w:r>
    </w:p>
    <w:p w:rsidR="00493E42" w:rsidRDefault="00493E42" w:rsidP="00493E42">
      <w:pPr>
        <w:pStyle w:val="ListParagraph"/>
        <w:numPr>
          <w:ilvl w:val="1"/>
          <w:numId w:val="1"/>
        </w:numPr>
        <w:rPr>
          <w:rFonts w:ascii="Arial" w:hAnsi="Arial" w:cs="Arial"/>
          <w:sz w:val="24"/>
          <w:szCs w:val="24"/>
        </w:rPr>
      </w:pPr>
      <w:r>
        <w:rPr>
          <w:rFonts w:ascii="Arial" w:hAnsi="Arial" w:cs="Arial"/>
          <w:sz w:val="24"/>
          <w:szCs w:val="24"/>
        </w:rPr>
        <w:t>1</w:t>
      </w:r>
      <w:r w:rsidRPr="00493E42">
        <w:rPr>
          <w:rFonts w:ascii="Arial" w:hAnsi="Arial" w:cs="Arial"/>
          <w:sz w:val="24"/>
          <w:szCs w:val="24"/>
          <w:vertAlign w:val="superscript"/>
        </w:rPr>
        <w:t>st</w:t>
      </w:r>
      <w:r>
        <w:rPr>
          <w:rFonts w:ascii="Arial" w:hAnsi="Arial" w:cs="Arial"/>
          <w:sz w:val="24"/>
          <w:szCs w:val="24"/>
        </w:rPr>
        <w:t xml:space="preserve"> Motion:</w:t>
      </w:r>
      <w:r w:rsidR="00F16ED7">
        <w:rPr>
          <w:rFonts w:ascii="Arial" w:hAnsi="Arial" w:cs="Arial"/>
          <w:sz w:val="24"/>
          <w:szCs w:val="24"/>
        </w:rPr>
        <w:t xml:space="preserve"> Marjorie </w:t>
      </w:r>
      <w:proofErr w:type="spellStart"/>
      <w:r w:rsidR="00F16ED7">
        <w:rPr>
          <w:rFonts w:ascii="Arial" w:hAnsi="Arial" w:cs="Arial"/>
          <w:sz w:val="24"/>
          <w:szCs w:val="24"/>
        </w:rPr>
        <w:t>Kuba</w:t>
      </w:r>
      <w:proofErr w:type="spellEnd"/>
      <w:r>
        <w:rPr>
          <w:rFonts w:ascii="Arial" w:hAnsi="Arial" w:cs="Arial"/>
          <w:sz w:val="24"/>
          <w:szCs w:val="24"/>
        </w:rPr>
        <w:tab/>
        <w:t>2</w:t>
      </w:r>
      <w:r w:rsidRPr="00493E42">
        <w:rPr>
          <w:rFonts w:ascii="Arial" w:hAnsi="Arial" w:cs="Arial"/>
          <w:sz w:val="24"/>
          <w:szCs w:val="24"/>
          <w:vertAlign w:val="superscript"/>
        </w:rPr>
        <w:t>nd</w:t>
      </w:r>
      <w:r>
        <w:rPr>
          <w:rFonts w:ascii="Arial" w:hAnsi="Arial" w:cs="Arial"/>
          <w:sz w:val="24"/>
          <w:szCs w:val="24"/>
        </w:rPr>
        <w:t xml:space="preserve"> Motion: </w:t>
      </w:r>
      <w:r w:rsidR="00F16ED7">
        <w:rPr>
          <w:rFonts w:ascii="Arial" w:hAnsi="Arial" w:cs="Arial"/>
          <w:sz w:val="24"/>
          <w:szCs w:val="24"/>
        </w:rPr>
        <w:t xml:space="preserve">Tammy </w:t>
      </w:r>
      <w:proofErr w:type="spellStart"/>
      <w:r w:rsidR="00F16ED7">
        <w:rPr>
          <w:rFonts w:ascii="Arial" w:hAnsi="Arial" w:cs="Arial"/>
          <w:sz w:val="24"/>
          <w:szCs w:val="24"/>
        </w:rPr>
        <w:t>Nachtway</w:t>
      </w:r>
      <w:proofErr w:type="spellEnd"/>
    </w:p>
    <w:p w:rsidR="00FC4754" w:rsidRDefault="00FC4754" w:rsidP="00493E42">
      <w:pPr>
        <w:pStyle w:val="ListParagraph"/>
        <w:numPr>
          <w:ilvl w:val="1"/>
          <w:numId w:val="1"/>
        </w:numPr>
        <w:rPr>
          <w:rFonts w:ascii="Arial" w:hAnsi="Arial" w:cs="Arial"/>
          <w:sz w:val="24"/>
          <w:szCs w:val="24"/>
        </w:rPr>
      </w:pPr>
      <w:r>
        <w:rPr>
          <w:rFonts w:ascii="Arial" w:hAnsi="Arial" w:cs="Arial"/>
          <w:sz w:val="24"/>
          <w:szCs w:val="24"/>
        </w:rPr>
        <w:t>Review last year’s finances:</w:t>
      </w:r>
      <w:r w:rsidR="00F16ED7">
        <w:rPr>
          <w:rFonts w:ascii="Arial" w:hAnsi="Arial" w:cs="Arial"/>
          <w:sz w:val="24"/>
          <w:szCs w:val="24"/>
        </w:rPr>
        <w:t xml:space="preserve"> </w:t>
      </w:r>
    </w:p>
    <w:p w:rsidR="00F16ED7" w:rsidRDefault="00F16ED7" w:rsidP="00F16ED7">
      <w:pPr>
        <w:pStyle w:val="ListParagraph"/>
        <w:numPr>
          <w:ilvl w:val="2"/>
          <w:numId w:val="1"/>
        </w:numPr>
        <w:rPr>
          <w:rFonts w:ascii="Arial" w:hAnsi="Arial" w:cs="Arial"/>
          <w:sz w:val="24"/>
          <w:szCs w:val="24"/>
        </w:rPr>
      </w:pPr>
      <w:r>
        <w:rPr>
          <w:rFonts w:ascii="Arial" w:hAnsi="Arial" w:cs="Arial"/>
          <w:sz w:val="24"/>
          <w:szCs w:val="24"/>
        </w:rPr>
        <w:t>Audit was submitted to the PTA for the 2018-2019 school year</w:t>
      </w:r>
    </w:p>
    <w:p w:rsidR="00F16ED7" w:rsidRPr="0052595E" w:rsidRDefault="00F16ED7" w:rsidP="0052595E">
      <w:pPr>
        <w:pStyle w:val="ListParagraph"/>
        <w:numPr>
          <w:ilvl w:val="2"/>
          <w:numId w:val="1"/>
        </w:numPr>
        <w:rPr>
          <w:rFonts w:ascii="Arial" w:hAnsi="Arial" w:cs="Arial"/>
          <w:sz w:val="24"/>
          <w:szCs w:val="24"/>
        </w:rPr>
      </w:pPr>
      <w:r>
        <w:rPr>
          <w:rFonts w:ascii="Arial" w:hAnsi="Arial" w:cs="Arial"/>
          <w:sz w:val="24"/>
          <w:szCs w:val="24"/>
        </w:rPr>
        <w:t xml:space="preserve">Each month the treasurer’s books are reviewed </w:t>
      </w:r>
    </w:p>
    <w:p w:rsidR="00A9680B" w:rsidRDefault="00A9680B" w:rsidP="00A9680B">
      <w:pPr>
        <w:pStyle w:val="ListParagraph"/>
        <w:numPr>
          <w:ilvl w:val="0"/>
          <w:numId w:val="1"/>
        </w:numPr>
        <w:rPr>
          <w:rFonts w:ascii="Arial" w:hAnsi="Arial" w:cs="Arial"/>
          <w:sz w:val="24"/>
          <w:szCs w:val="24"/>
        </w:rPr>
      </w:pPr>
      <w:r>
        <w:rPr>
          <w:rFonts w:ascii="Arial" w:hAnsi="Arial" w:cs="Arial"/>
          <w:sz w:val="24"/>
          <w:szCs w:val="24"/>
        </w:rPr>
        <w:t>Principal’s Report</w:t>
      </w:r>
    </w:p>
    <w:p w:rsidR="009B1477" w:rsidRDefault="00A9680B" w:rsidP="00A9680B">
      <w:pPr>
        <w:pStyle w:val="ListParagraph"/>
        <w:numPr>
          <w:ilvl w:val="1"/>
          <w:numId w:val="1"/>
        </w:numPr>
        <w:rPr>
          <w:rFonts w:ascii="Arial" w:hAnsi="Arial" w:cs="Arial"/>
          <w:sz w:val="24"/>
          <w:szCs w:val="24"/>
        </w:rPr>
      </w:pPr>
      <w:r>
        <w:rPr>
          <w:rFonts w:ascii="Arial" w:hAnsi="Arial" w:cs="Arial"/>
          <w:sz w:val="24"/>
          <w:szCs w:val="24"/>
        </w:rPr>
        <w:t>Mrs. Inman</w:t>
      </w:r>
    </w:p>
    <w:p w:rsidR="00A9680B" w:rsidRDefault="00F16ED7" w:rsidP="009B1477">
      <w:pPr>
        <w:pStyle w:val="ListParagraph"/>
        <w:numPr>
          <w:ilvl w:val="2"/>
          <w:numId w:val="1"/>
        </w:numPr>
        <w:rPr>
          <w:rFonts w:ascii="Arial" w:hAnsi="Arial" w:cs="Arial"/>
          <w:sz w:val="24"/>
          <w:szCs w:val="24"/>
        </w:rPr>
      </w:pPr>
      <w:r>
        <w:rPr>
          <w:rFonts w:ascii="Arial" w:hAnsi="Arial" w:cs="Arial"/>
          <w:sz w:val="24"/>
          <w:szCs w:val="24"/>
        </w:rPr>
        <w:t xml:space="preserve"> </w:t>
      </w:r>
      <w:r w:rsidR="009B1477">
        <w:rPr>
          <w:rFonts w:ascii="Arial" w:hAnsi="Arial" w:cs="Arial"/>
          <w:sz w:val="24"/>
          <w:szCs w:val="24"/>
        </w:rPr>
        <w:t xml:space="preserve">Thunder Way celebrations, Golden Apple nominations, Alyssa </w:t>
      </w:r>
      <w:proofErr w:type="spellStart"/>
      <w:r w:rsidR="009B1477">
        <w:rPr>
          <w:rFonts w:ascii="Arial" w:hAnsi="Arial" w:cs="Arial"/>
          <w:sz w:val="24"/>
          <w:szCs w:val="24"/>
        </w:rPr>
        <w:t>Udean</w:t>
      </w:r>
      <w:proofErr w:type="spellEnd"/>
      <w:r w:rsidR="009B1477">
        <w:rPr>
          <w:rFonts w:ascii="Arial" w:hAnsi="Arial" w:cs="Arial"/>
          <w:sz w:val="24"/>
          <w:szCs w:val="24"/>
        </w:rPr>
        <w:t xml:space="preserve"> was teacher of distinction, Celebration of Learning planning has begun</w:t>
      </w:r>
    </w:p>
    <w:p w:rsidR="009B1477" w:rsidRDefault="00FC4754" w:rsidP="00A9680B">
      <w:pPr>
        <w:pStyle w:val="ListParagraph"/>
        <w:numPr>
          <w:ilvl w:val="1"/>
          <w:numId w:val="1"/>
        </w:numP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McKeefry</w:t>
      </w:r>
      <w:proofErr w:type="spellEnd"/>
      <w:r w:rsidR="00F16ED7">
        <w:rPr>
          <w:rFonts w:ascii="Arial" w:hAnsi="Arial" w:cs="Arial"/>
          <w:sz w:val="24"/>
          <w:szCs w:val="24"/>
        </w:rPr>
        <w:t xml:space="preserve"> </w:t>
      </w:r>
    </w:p>
    <w:p w:rsidR="00FC4754" w:rsidRDefault="00F16ED7" w:rsidP="009B1477">
      <w:pPr>
        <w:pStyle w:val="ListParagraph"/>
        <w:numPr>
          <w:ilvl w:val="2"/>
          <w:numId w:val="1"/>
        </w:numPr>
        <w:rPr>
          <w:rFonts w:ascii="Arial" w:hAnsi="Arial" w:cs="Arial"/>
          <w:sz w:val="24"/>
          <w:szCs w:val="24"/>
        </w:rPr>
      </w:pPr>
      <w:r>
        <w:rPr>
          <w:rFonts w:ascii="Arial" w:hAnsi="Arial" w:cs="Arial"/>
          <w:sz w:val="24"/>
          <w:szCs w:val="24"/>
        </w:rPr>
        <w:t>Student council raised $916.78 from the penny war for Leukemia and Lymphoma</w:t>
      </w:r>
      <w:r w:rsidR="009B1477">
        <w:rPr>
          <w:rFonts w:ascii="Arial" w:hAnsi="Arial" w:cs="Arial"/>
          <w:sz w:val="24"/>
          <w:szCs w:val="24"/>
        </w:rPr>
        <w:t xml:space="preserve"> Society</w:t>
      </w:r>
      <w:r>
        <w:rPr>
          <w:rFonts w:ascii="Arial" w:hAnsi="Arial" w:cs="Arial"/>
          <w:sz w:val="24"/>
          <w:szCs w:val="24"/>
        </w:rPr>
        <w:t>. Peer mediators were trained.</w:t>
      </w:r>
      <w:r w:rsidR="009B1477">
        <w:rPr>
          <w:rFonts w:ascii="Arial" w:hAnsi="Arial" w:cs="Arial"/>
          <w:sz w:val="24"/>
          <w:szCs w:val="24"/>
        </w:rPr>
        <w:t xml:space="preserve"> Grade 4 team of distinction for Golden Apple.</w:t>
      </w:r>
    </w:p>
    <w:p w:rsidR="00A9680B" w:rsidRDefault="00A9680B" w:rsidP="00A9680B">
      <w:pPr>
        <w:pStyle w:val="ListParagraph"/>
        <w:numPr>
          <w:ilvl w:val="0"/>
          <w:numId w:val="1"/>
        </w:numPr>
        <w:rPr>
          <w:rFonts w:ascii="Arial" w:hAnsi="Arial" w:cs="Arial"/>
          <w:sz w:val="24"/>
          <w:szCs w:val="24"/>
        </w:rPr>
      </w:pPr>
      <w:r>
        <w:rPr>
          <w:rFonts w:ascii="Arial" w:hAnsi="Arial" w:cs="Arial"/>
          <w:sz w:val="24"/>
          <w:szCs w:val="24"/>
        </w:rPr>
        <w:t>Mini Grants</w:t>
      </w:r>
    </w:p>
    <w:p w:rsidR="00A9680B" w:rsidRDefault="00FC4754" w:rsidP="00A9680B">
      <w:pPr>
        <w:pStyle w:val="ListParagraph"/>
        <w:numPr>
          <w:ilvl w:val="1"/>
          <w:numId w:val="1"/>
        </w:numPr>
        <w:rPr>
          <w:rFonts w:ascii="Arial" w:hAnsi="Arial" w:cs="Arial"/>
          <w:sz w:val="24"/>
          <w:szCs w:val="24"/>
        </w:rPr>
      </w:pPr>
      <w:r>
        <w:rPr>
          <w:rFonts w:ascii="Arial" w:hAnsi="Arial" w:cs="Arial"/>
          <w:sz w:val="24"/>
          <w:szCs w:val="24"/>
        </w:rPr>
        <w:t xml:space="preserve">Sam </w:t>
      </w:r>
      <w:proofErr w:type="spellStart"/>
      <w:r>
        <w:rPr>
          <w:rFonts w:ascii="Arial" w:hAnsi="Arial" w:cs="Arial"/>
          <w:sz w:val="24"/>
          <w:szCs w:val="24"/>
        </w:rPr>
        <w:t>Goeben</w:t>
      </w:r>
      <w:proofErr w:type="spellEnd"/>
      <w:r w:rsidR="00A9680B">
        <w:rPr>
          <w:rFonts w:ascii="Arial" w:hAnsi="Arial" w:cs="Arial"/>
          <w:sz w:val="24"/>
          <w:szCs w:val="24"/>
        </w:rPr>
        <w:t>:</w:t>
      </w:r>
      <w:r w:rsidR="00424475">
        <w:rPr>
          <w:rFonts w:ascii="Arial" w:hAnsi="Arial" w:cs="Arial"/>
          <w:sz w:val="24"/>
          <w:szCs w:val="24"/>
        </w:rPr>
        <w:t xml:space="preserve"> </w:t>
      </w:r>
      <w:r>
        <w:rPr>
          <w:rFonts w:ascii="Arial" w:hAnsi="Arial" w:cs="Arial"/>
          <w:sz w:val="24"/>
          <w:szCs w:val="24"/>
        </w:rPr>
        <w:t xml:space="preserve">Sam </w:t>
      </w:r>
      <w:proofErr w:type="spellStart"/>
      <w:r>
        <w:rPr>
          <w:rFonts w:ascii="Arial" w:hAnsi="Arial" w:cs="Arial"/>
          <w:sz w:val="24"/>
          <w:szCs w:val="24"/>
        </w:rPr>
        <w:t>Goeben</w:t>
      </w:r>
      <w:proofErr w:type="spellEnd"/>
      <w:r>
        <w:rPr>
          <w:rFonts w:ascii="Arial" w:hAnsi="Arial" w:cs="Arial"/>
          <w:sz w:val="24"/>
          <w:szCs w:val="24"/>
        </w:rPr>
        <w:t xml:space="preserve"> will use the mini grant to purchase fidgets for the students to use in the classroom.</w:t>
      </w:r>
    </w:p>
    <w:p w:rsidR="00A9680B" w:rsidRDefault="00FC4754" w:rsidP="00A9680B">
      <w:pPr>
        <w:pStyle w:val="ListParagraph"/>
        <w:numPr>
          <w:ilvl w:val="1"/>
          <w:numId w:val="1"/>
        </w:numPr>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Coenen</w:t>
      </w:r>
      <w:proofErr w:type="spellEnd"/>
      <w:r w:rsidR="00A9680B">
        <w:rPr>
          <w:rFonts w:ascii="Arial" w:hAnsi="Arial" w:cs="Arial"/>
          <w:sz w:val="24"/>
          <w:szCs w:val="24"/>
        </w:rPr>
        <w:t>:</w:t>
      </w:r>
      <w:r>
        <w:rPr>
          <w:rFonts w:ascii="Arial" w:hAnsi="Arial" w:cs="Arial"/>
          <w:sz w:val="24"/>
          <w:szCs w:val="24"/>
        </w:rPr>
        <w:t xml:space="preserve"> 2</w:t>
      </w:r>
      <w:r w:rsidRPr="00FC4754">
        <w:rPr>
          <w:rFonts w:ascii="Arial" w:hAnsi="Arial" w:cs="Arial"/>
          <w:sz w:val="24"/>
          <w:szCs w:val="24"/>
          <w:vertAlign w:val="superscript"/>
        </w:rPr>
        <w:t>nd</w:t>
      </w:r>
      <w:r>
        <w:rPr>
          <w:rFonts w:ascii="Arial" w:hAnsi="Arial" w:cs="Arial"/>
          <w:sz w:val="24"/>
          <w:szCs w:val="24"/>
        </w:rPr>
        <w:t xml:space="preserve"> </w:t>
      </w:r>
      <w:r w:rsidR="00424475">
        <w:rPr>
          <w:rFonts w:ascii="Arial" w:hAnsi="Arial" w:cs="Arial"/>
          <w:sz w:val="24"/>
          <w:szCs w:val="24"/>
        </w:rPr>
        <w:t xml:space="preserve">grade team will use mini grants for purchasing </w:t>
      </w:r>
      <w:r>
        <w:rPr>
          <w:rFonts w:ascii="Arial" w:hAnsi="Arial" w:cs="Arial"/>
          <w:sz w:val="24"/>
          <w:szCs w:val="24"/>
        </w:rPr>
        <w:t>classroom supplies, books for the classroom library, fidgets and more.</w:t>
      </w:r>
    </w:p>
    <w:p w:rsidR="00424475" w:rsidRDefault="00FC4754" w:rsidP="00A9680B">
      <w:pPr>
        <w:pStyle w:val="ListParagraph"/>
        <w:numPr>
          <w:ilvl w:val="1"/>
          <w:numId w:val="1"/>
        </w:numPr>
        <w:rPr>
          <w:rFonts w:ascii="Arial" w:hAnsi="Arial" w:cs="Arial"/>
          <w:sz w:val="24"/>
          <w:szCs w:val="24"/>
        </w:rPr>
      </w:pPr>
      <w:r>
        <w:rPr>
          <w:rFonts w:ascii="Arial" w:hAnsi="Arial" w:cs="Arial"/>
          <w:sz w:val="24"/>
          <w:szCs w:val="24"/>
        </w:rPr>
        <w:t xml:space="preserve">Staci </w:t>
      </w:r>
      <w:proofErr w:type="spellStart"/>
      <w:r>
        <w:rPr>
          <w:rFonts w:ascii="Arial" w:hAnsi="Arial" w:cs="Arial"/>
          <w:sz w:val="24"/>
          <w:szCs w:val="24"/>
        </w:rPr>
        <w:t>VandeKolk</w:t>
      </w:r>
      <w:proofErr w:type="spellEnd"/>
      <w:r>
        <w:rPr>
          <w:rFonts w:ascii="Arial" w:hAnsi="Arial" w:cs="Arial"/>
          <w:sz w:val="24"/>
          <w:szCs w:val="24"/>
        </w:rPr>
        <w:t xml:space="preserve">: Staci will use the mini grant to purchase </w:t>
      </w:r>
      <w:r w:rsidR="007F6864">
        <w:rPr>
          <w:rFonts w:ascii="Arial" w:hAnsi="Arial" w:cs="Arial"/>
          <w:sz w:val="24"/>
          <w:szCs w:val="24"/>
        </w:rPr>
        <w:t>weighted blanket, card games, fidgets, and books.</w:t>
      </w:r>
    </w:p>
    <w:p w:rsidR="00A9680B" w:rsidRDefault="007F6864" w:rsidP="00A9680B">
      <w:pPr>
        <w:pStyle w:val="ListParagraph"/>
        <w:numPr>
          <w:ilvl w:val="1"/>
          <w:numId w:val="1"/>
        </w:numPr>
        <w:rPr>
          <w:rFonts w:ascii="Arial" w:hAnsi="Arial" w:cs="Arial"/>
          <w:sz w:val="24"/>
          <w:szCs w:val="24"/>
        </w:rPr>
      </w:pPr>
      <w:r>
        <w:rPr>
          <w:rFonts w:ascii="Arial" w:hAnsi="Arial" w:cs="Arial"/>
          <w:sz w:val="24"/>
          <w:szCs w:val="24"/>
        </w:rPr>
        <w:t>Paula Lees:</w:t>
      </w:r>
      <w:r w:rsidR="00424475">
        <w:rPr>
          <w:rFonts w:ascii="Arial" w:hAnsi="Arial" w:cs="Arial"/>
          <w:sz w:val="24"/>
          <w:szCs w:val="24"/>
        </w:rPr>
        <w:t xml:space="preserve"> </w:t>
      </w:r>
      <w:r>
        <w:rPr>
          <w:rFonts w:ascii="Arial" w:hAnsi="Arial" w:cs="Arial"/>
          <w:sz w:val="24"/>
          <w:szCs w:val="24"/>
        </w:rPr>
        <w:t>Paula will use the mini grant to purchase classroom incentives.</w:t>
      </w:r>
    </w:p>
    <w:p w:rsidR="00493E42" w:rsidRDefault="007F6864" w:rsidP="00A9680B">
      <w:pPr>
        <w:pStyle w:val="ListParagraph"/>
        <w:numPr>
          <w:ilvl w:val="1"/>
          <w:numId w:val="1"/>
        </w:numPr>
        <w:rPr>
          <w:rFonts w:ascii="Arial" w:hAnsi="Arial" w:cs="Arial"/>
          <w:sz w:val="24"/>
          <w:szCs w:val="24"/>
        </w:rPr>
      </w:pPr>
      <w:r>
        <w:rPr>
          <w:rFonts w:ascii="Arial" w:hAnsi="Arial" w:cs="Arial"/>
          <w:sz w:val="24"/>
          <w:szCs w:val="24"/>
        </w:rPr>
        <w:t>McKayla Johnson:</w:t>
      </w:r>
      <w:r w:rsidR="00493E42">
        <w:rPr>
          <w:rFonts w:ascii="Arial" w:hAnsi="Arial" w:cs="Arial"/>
          <w:sz w:val="24"/>
          <w:szCs w:val="24"/>
        </w:rPr>
        <w:t xml:space="preserve"> </w:t>
      </w:r>
      <w:r>
        <w:rPr>
          <w:rFonts w:ascii="Arial" w:hAnsi="Arial" w:cs="Arial"/>
          <w:sz w:val="24"/>
          <w:szCs w:val="24"/>
        </w:rPr>
        <w:t>McKayla Johnson will use the mini grant for classroom incentives.</w:t>
      </w:r>
    </w:p>
    <w:p w:rsidR="007F6864" w:rsidRDefault="007F6864" w:rsidP="00A9680B">
      <w:pPr>
        <w:pStyle w:val="ListParagraph"/>
        <w:numPr>
          <w:ilvl w:val="1"/>
          <w:numId w:val="1"/>
        </w:numPr>
        <w:rPr>
          <w:rFonts w:ascii="Arial" w:hAnsi="Arial" w:cs="Arial"/>
          <w:sz w:val="24"/>
          <w:szCs w:val="24"/>
        </w:rPr>
      </w:pPr>
      <w:r>
        <w:rPr>
          <w:rFonts w:ascii="Arial" w:hAnsi="Arial" w:cs="Arial"/>
          <w:sz w:val="24"/>
          <w:szCs w:val="24"/>
        </w:rPr>
        <w:t>Amanda Hintz: Amanda will use the mini grant to buy supplies for cooking and craft projects.</w:t>
      </w:r>
    </w:p>
    <w:p w:rsidR="00A9680B" w:rsidRDefault="00A9680B" w:rsidP="00A9680B">
      <w:pPr>
        <w:rPr>
          <w:rFonts w:ascii="Arial" w:hAnsi="Arial" w:cs="Arial"/>
          <w:sz w:val="24"/>
          <w:szCs w:val="24"/>
        </w:rPr>
      </w:pPr>
      <w:r>
        <w:rPr>
          <w:rFonts w:ascii="Arial" w:hAnsi="Arial" w:cs="Arial"/>
          <w:sz w:val="24"/>
          <w:szCs w:val="24"/>
        </w:rPr>
        <w:t>Old Business:</w:t>
      </w:r>
    </w:p>
    <w:p w:rsidR="00A9680B" w:rsidRDefault="00FC4754" w:rsidP="00A9680B">
      <w:pPr>
        <w:pStyle w:val="ListParagraph"/>
        <w:numPr>
          <w:ilvl w:val="0"/>
          <w:numId w:val="2"/>
        </w:numPr>
        <w:rPr>
          <w:rFonts w:ascii="Arial" w:hAnsi="Arial" w:cs="Arial"/>
          <w:sz w:val="24"/>
          <w:szCs w:val="24"/>
        </w:rPr>
      </w:pPr>
      <w:r>
        <w:rPr>
          <w:rFonts w:ascii="Arial" w:hAnsi="Arial" w:cs="Arial"/>
          <w:sz w:val="24"/>
          <w:szCs w:val="24"/>
        </w:rPr>
        <w:t xml:space="preserve">Green and Gold Blast Party on February 13, 2020: Sarah </w:t>
      </w:r>
      <w:proofErr w:type="spellStart"/>
      <w:r>
        <w:rPr>
          <w:rFonts w:ascii="Arial" w:hAnsi="Arial" w:cs="Arial"/>
          <w:sz w:val="24"/>
          <w:szCs w:val="24"/>
        </w:rPr>
        <w:t>Gerbers</w:t>
      </w:r>
      <w:proofErr w:type="spellEnd"/>
    </w:p>
    <w:p w:rsidR="00DE5F7A" w:rsidRDefault="00DE5F7A" w:rsidP="00DE5F7A">
      <w:pPr>
        <w:pStyle w:val="ListParagraph"/>
        <w:numPr>
          <w:ilvl w:val="1"/>
          <w:numId w:val="2"/>
        </w:numPr>
        <w:rPr>
          <w:rFonts w:ascii="Arial" w:hAnsi="Arial" w:cs="Arial"/>
          <w:sz w:val="24"/>
          <w:szCs w:val="24"/>
        </w:rPr>
      </w:pPr>
      <w:r>
        <w:rPr>
          <w:rFonts w:ascii="Arial" w:hAnsi="Arial" w:cs="Arial"/>
          <w:sz w:val="24"/>
          <w:szCs w:val="24"/>
        </w:rPr>
        <w:t xml:space="preserve">Not many volunteers </w:t>
      </w:r>
    </w:p>
    <w:p w:rsidR="00DE5F7A" w:rsidRDefault="00DE5F7A" w:rsidP="00DE5F7A">
      <w:pPr>
        <w:pStyle w:val="ListParagraph"/>
        <w:numPr>
          <w:ilvl w:val="1"/>
          <w:numId w:val="2"/>
        </w:numPr>
        <w:rPr>
          <w:rFonts w:ascii="Arial" w:hAnsi="Arial" w:cs="Arial"/>
          <w:sz w:val="24"/>
          <w:szCs w:val="24"/>
        </w:rPr>
      </w:pPr>
      <w:r>
        <w:rPr>
          <w:rFonts w:ascii="Arial" w:hAnsi="Arial" w:cs="Arial"/>
          <w:sz w:val="24"/>
          <w:szCs w:val="24"/>
        </w:rPr>
        <w:t>Teachers will help monitor the inflatables</w:t>
      </w:r>
    </w:p>
    <w:p w:rsidR="00A9680B" w:rsidRDefault="00FC4754" w:rsidP="00A9680B">
      <w:pPr>
        <w:pStyle w:val="ListParagraph"/>
        <w:numPr>
          <w:ilvl w:val="0"/>
          <w:numId w:val="2"/>
        </w:numPr>
        <w:rPr>
          <w:rFonts w:ascii="Arial" w:hAnsi="Arial" w:cs="Arial"/>
          <w:sz w:val="24"/>
          <w:szCs w:val="24"/>
        </w:rPr>
      </w:pPr>
      <w:r>
        <w:rPr>
          <w:rFonts w:ascii="Arial" w:hAnsi="Arial" w:cs="Arial"/>
          <w:sz w:val="24"/>
          <w:szCs w:val="24"/>
        </w:rPr>
        <w:t>Blizzard</w:t>
      </w:r>
      <w:r w:rsidR="00371C99">
        <w:rPr>
          <w:rFonts w:ascii="Arial" w:hAnsi="Arial" w:cs="Arial"/>
          <w:sz w:val="24"/>
          <w:szCs w:val="24"/>
        </w:rPr>
        <w:t xml:space="preserve"> </w:t>
      </w:r>
      <w:r>
        <w:rPr>
          <w:rFonts w:ascii="Arial" w:hAnsi="Arial" w:cs="Arial"/>
          <w:sz w:val="24"/>
          <w:szCs w:val="24"/>
        </w:rPr>
        <w:t>Reading Incentive</w:t>
      </w:r>
      <w:r w:rsidR="00A9680B">
        <w:rPr>
          <w:rFonts w:ascii="Arial" w:hAnsi="Arial" w:cs="Arial"/>
          <w:sz w:val="24"/>
          <w:szCs w:val="24"/>
        </w:rPr>
        <w:t xml:space="preserve">: </w:t>
      </w:r>
      <w:r>
        <w:rPr>
          <w:rFonts w:ascii="Arial" w:hAnsi="Arial" w:cs="Arial"/>
          <w:sz w:val="24"/>
          <w:szCs w:val="24"/>
        </w:rPr>
        <w:t>Jenny Schaumberg</w:t>
      </w:r>
    </w:p>
    <w:p w:rsidR="00FC4754" w:rsidRDefault="00FC4754" w:rsidP="00FC4754">
      <w:pPr>
        <w:pStyle w:val="ListParagraph"/>
        <w:numPr>
          <w:ilvl w:val="1"/>
          <w:numId w:val="2"/>
        </w:numPr>
        <w:rPr>
          <w:rFonts w:ascii="Arial" w:hAnsi="Arial" w:cs="Arial"/>
          <w:sz w:val="24"/>
          <w:szCs w:val="24"/>
        </w:rPr>
      </w:pPr>
      <w:r>
        <w:rPr>
          <w:rFonts w:ascii="Arial" w:hAnsi="Arial" w:cs="Arial"/>
          <w:sz w:val="24"/>
          <w:szCs w:val="24"/>
        </w:rPr>
        <w:t>Blizzard will come and read to the students on February 10</w:t>
      </w:r>
    </w:p>
    <w:p w:rsidR="00FC4754" w:rsidRPr="00FC4754" w:rsidRDefault="00FC4754" w:rsidP="00FC4754">
      <w:pPr>
        <w:pStyle w:val="ListParagraph"/>
        <w:numPr>
          <w:ilvl w:val="1"/>
          <w:numId w:val="2"/>
        </w:numPr>
        <w:rPr>
          <w:rFonts w:ascii="Arial" w:hAnsi="Arial" w:cs="Arial"/>
          <w:sz w:val="24"/>
          <w:szCs w:val="24"/>
        </w:rPr>
      </w:pPr>
      <w:r>
        <w:rPr>
          <w:rFonts w:ascii="Arial" w:hAnsi="Arial" w:cs="Arial"/>
          <w:sz w:val="24"/>
          <w:szCs w:val="24"/>
        </w:rPr>
        <w:t>The game is scheduled for March 22</w:t>
      </w:r>
    </w:p>
    <w:p w:rsidR="00A9680B" w:rsidRDefault="00FC4754" w:rsidP="00A9680B">
      <w:pPr>
        <w:pStyle w:val="ListParagraph"/>
        <w:numPr>
          <w:ilvl w:val="0"/>
          <w:numId w:val="2"/>
        </w:numPr>
        <w:rPr>
          <w:rFonts w:ascii="Arial" w:hAnsi="Arial" w:cs="Arial"/>
          <w:sz w:val="24"/>
          <w:szCs w:val="24"/>
        </w:rPr>
      </w:pPr>
      <w:r>
        <w:rPr>
          <w:rFonts w:ascii="Arial" w:hAnsi="Arial" w:cs="Arial"/>
          <w:sz w:val="24"/>
          <w:szCs w:val="24"/>
        </w:rPr>
        <w:t>Fingerprinting</w:t>
      </w:r>
      <w:r w:rsidR="00A9680B">
        <w:rPr>
          <w:rFonts w:ascii="Arial" w:hAnsi="Arial" w:cs="Arial"/>
          <w:sz w:val="24"/>
          <w:szCs w:val="24"/>
        </w:rPr>
        <w:t xml:space="preserve">: </w:t>
      </w:r>
      <w:r>
        <w:rPr>
          <w:rFonts w:ascii="Arial" w:hAnsi="Arial" w:cs="Arial"/>
          <w:sz w:val="24"/>
          <w:szCs w:val="24"/>
        </w:rPr>
        <w:t xml:space="preserve">Amber </w:t>
      </w:r>
      <w:proofErr w:type="spellStart"/>
      <w:r>
        <w:rPr>
          <w:rFonts w:ascii="Arial" w:hAnsi="Arial" w:cs="Arial"/>
          <w:sz w:val="24"/>
          <w:szCs w:val="24"/>
        </w:rPr>
        <w:t>Coenen</w:t>
      </w:r>
      <w:proofErr w:type="spellEnd"/>
    </w:p>
    <w:p w:rsidR="00371C99" w:rsidRDefault="00371C99" w:rsidP="00371C99">
      <w:pPr>
        <w:pStyle w:val="ListParagraph"/>
        <w:numPr>
          <w:ilvl w:val="1"/>
          <w:numId w:val="2"/>
        </w:numPr>
        <w:rPr>
          <w:rFonts w:ascii="Arial" w:hAnsi="Arial" w:cs="Arial"/>
          <w:sz w:val="24"/>
          <w:szCs w:val="24"/>
        </w:rPr>
      </w:pPr>
      <w:r>
        <w:rPr>
          <w:rFonts w:ascii="Arial" w:hAnsi="Arial" w:cs="Arial"/>
          <w:sz w:val="24"/>
          <w:szCs w:val="24"/>
        </w:rPr>
        <w:t>Fingerprinting went well.  More cards will be needed to finish fingerprinting</w:t>
      </w:r>
      <w:r w:rsidR="00AC18E8">
        <w:rPr>
          <w:rFonts w:ascii="Arial" w:hAnsi="Arial" w:cs="Arial"/>
          <w:sz w:val="24"/>
          <w:szCs w:val="24"/>
        </w:rPr>
        <w:t xml:space="preserve"> 5K</w:t>
      </w:r>
      <w:r>
        <w:rPr>
          <w:rFonts w:ascii="Arial" w:hAnsi="Arial" w:cs="Arial"/>
          <w:sz w:val="24"/>
          <w:szCs w:val="24"/>
        </w:rPr>
        <w:t>.</w:t>
      </w:r>
      <w:r w:rsidR="00AC18E8">
        <w:rPr>
          <w:rFonts w:ascii="Arial" w:hAnsi="Arial" w:cs="Arial"/>
          <w:sz w:val="24"/>
          <w:szCs w:val="24"/>
        </w:rPr>
        <w:t xml:space="preserve"> Officer TJ and Mrs. </w:t>
      </w:r>
      <w:proofErr w:type="spellStart"/>
      <w:r w:rsidR="00AC18E8">
        <w:rPr>
          <w:rFonts w:ascii="Arial" w:hAnsi="Arial" w:cs="Arial"/>
          <w:sz w:val="24"/>
          <w:szCs w:val="24"/>
        </w:rPr>
        <w:t>Liebergen</w:t>
      </w:r>
      <w:proofErr w:type="spellEnd"/>
      <w:r w:rsidR="00AC18E8">
        <w:rPr>
          <w:rFonts w:ascii="Arial" w:hAnsi="Arial" w:cs="Arial"/>
          <w:sz w:val="24"/>
          <w:szCs w:val="24"/>
        </w:rPr>
        <w:t xml:space="preserve"> are getting the cards printed with the new Police Chief’s name on them. </w:t>
      </w:r>
      <w:r>
        <w:rPr>
          <w:rFonts w:ascii="Arial" w:hAnsi="Arial" w:cs="Arial"/>
          <w:sz w:val="24"/>
          <w:szCs w:val="24"/>
        </w:rPr>
        <w:t xml:space="preserve"> </w:t>
      </w:r>
    </w:p>
    <w:p w:rsidR="00A9680B" w:rsidRDefault="00FC4754" w:rsidP="00A9680B">
      <w:pPr>
        <w:pStyle w:val="ListParagraph"/>
        <w:numPr>
          <w:ilvl w:val="0"/>
          <w:numId w:val="2"/>
        </w:numPr>
        <w:rPr>
          <w:rFonts w:ascii="Arial" w:hAnsi="Arial" w:cs="Arial"/>
          <w:sz w:val="24"/>
          <w:szCs w:val="24"/>
        </w:rPr>
      </w:pPr>
      <w:r>
        <w:rPr>
          <w:rFonts w:ascii="Arial" w:hAnsi="Arial" w:cs="Arial"/>
          <w:sz w:val="24"/>
          <w:szCs w:val="24"/>
        </w:rPr>
        <w:t>Babysitting Clinic</w:t>
      </w:r>
      <w:r w:rsidR="00A9680B">
        <w:rPr>
          <w:rFonts w:ascii="Arial" w:hAnsi="Arial" w:cs="Arial"/>
          <w:sz w:val="24"/>
          <w:szCs w:val="24"/>
        </w:rPr>
        <w:t xml:space="preserve">: </w:t>
      </w:r>
      <w:r>
        <w:rPr>
          <w:rFonts w:ascii="Arial" w:hAnsi="Arial" w:cs="Arial"/>
          <w:sz w:val="24"/>
          <w:szCs w:val="24"/>
        </w:rPr>
        <w:t>Julie Ritter</w:t>
      </w:r>
    </w:p>
    <w:p w:rsidR="00371C99" w:rsidRDefault="00371C99" w:rsidP="00371C99">
      <w:pPr>
        <w:pStyle w:val="ListParagraph"/>
        <w:numPr>
          <w:ilvl w:val="1"/>
          <w:numId w:val="2"/>
        </w:numPr>
        <w:rPr>
          <w:rFonts w:ascii="Arial" w:hAnsi="Arial" w:cs="Arial"/>
          <w:sz w:val="24"/>
          <w:szCs w:val="24"/>
        </w:rPr>
      </w:pPr>
      <w:r>
        <w:rPr>
          <w:rFonts w:ascii="Arial" w:hAnsi="Arial" w:cs="Arial"/>
          <w:sz w:val="24"/>
          <w:szCs w:val="24"/>
        </w:rPr>
        <w:t>No information has been sent home for the babysitting clinic yet</w:t>
      </w:r>
    </w:p>
    <w:p w:rsidR="00A9680B" w:rsidRDefault="00FC4754" w:rsidP="00A9680B">
      <w:pPr>
        <w:pStyle w:val="ListParagraph"/>
        <w:numPr>
          <w:ilvl w:val="0"/>
          <w:numId w:val="2"/>
        </w:numPr>
        <w:rPr>
          <w:rFonts w:ascii="Arial" w:hAnsi="Arial" w:cs="Arial"/>
          <w:sz w:val="24"/>
          <w:szCs w:val="24"/>
        </w:rPr>
      </w:pPr>
      <w:r>
        <w:rPr>
          <w:rFonts w:ascii="Arial" w:hAnsi="Arial" w:cs="Arial"/>
          <w:sz w:val="24"/>
          <w:szCs w:val="24"/>
        </w:rPr>
        <w:t>Artist in Residence</w:t>
      </w:r>
      <w:r w:rsidR="00A9680B">
        <w:rPr>
          <w:rFonts w:ascii="Arial" w:hAnsi="Arial" w:cs="Arial"/>
          <w:sz w:val="24"/>
          <w:szCs w:val="24"/>
        </w:rPr>
        <w:t xml:space="preserve">: </w:t>
      </w:r>
      <w:r>
        <w:rPr>
          <w:rFonts w:ascii="Arial" w:hAnsi="Arial" w:cs="Arial"/>
          <w:sz w:val="24"/>
          <w:szCs w:val="24"/>
        </w:rPr>
        <w:t xml:space="preserve">Jamie Inman and Amy </w:t>
      </w:r>
      <w:proofErr w:type="spellStart"/>
      <w:r>
        <w:rPr>
          <w:rFonts w:ascii="Arial" w:hAnsi="Arial" w:cs="Arial"/>
          <w:sz w:val="24"/>
          <w:szCs w:val="24"/>
        </w:rPr>
        <w:t>McKeefry</w:t>
      </w:r>
      <w:proofErr w:type="spellEnd"/>
    </w:p>
    <w:p w:rsidR="00371C99" w:rsidRDefault="00371C99" w:rsidP="00371C99">
      <w:pPr>
        <w:pStyle w:val="ListParagraph"/>
        <w:numPr>
          <w:ilvl w:val="1"/>
          <w:numId w:val="2"/>
        </w:numPr>
        <w:rPr>
          <w:rFonts w:ascii="Arial" w:hAnsi="Arial" w:cs="Arial"/>
          <w:sz w:val="24"/>
          <w:szCs w:val="24"/>
        </w:rPr>
      </w:pPr>
      <w:r>
        <w:rPr>
          <w:rFonts w:ascii="Arial" w:hAnsi="Arial" w:cs="Arial"/>
          <w:sz w:val="24"/>
          <w:szCs w:val="24"/>
        </w:rPr>
        <w:lastRenderedPageBreak/>
        <w:t xml:space="preserve">Randy Peterson will be coming at the end of February and beginning of March. Each grade level will have their own song. He will be performing at the Celebration of Learning. Flyers </w:t>
      </w:r>
      <w:r w:rsidR="0052595E">
        <w:rPr>
          <w:rFonts w:ascii="Arial" w:hAnsi="Arial" w:cs="Arial"/>
          <w:sz w:val="24"/>
          <w:szCs w:val="24"/>
        </w:rPr>
        <w:t xml:space="preserve">might possibly be </w:t>
      </w:r>
      <w:r>
        <w:rPr>
          <w:rFonts w:ascii="Arial" w:hAnsi="Arial" w:cs="Arial"/>
          <w:sz w:val="24"/>
          <w:szCs w:val="24"/>
        </w:rPr>
        <w:t xml:space="preserve">available to purchase the CDs. </w:t>
      </w:r>
    </w:p>
    <w:p w:rsidR="00A9680B" w:rsidRDefault="00A9680B" w:rsidP="00A9680B">
      <w:pPr>
        <w:rPr>
          <w:rFonts w:ascii="Arial" w:hAnsi="Arial" w:cs="Arial"/>
          <w:sz w:val="24"/>
          <w:szCs w:val="24"/>
        </w:rPr>
      </w:pPr>
      <w:r>
        <w:rPr>
          <w:rFonts w:ascii="Arial" w:hAnsi="Arial" w:cs="Arial"/>
          <w:sz w:val="24"/>
          <w:szCs w:val="24"/>
        </w:rPr>
        <w:t>New Business:</w:t>
      </w:r>
    </w:p>
    <w:p w:rsidR="00A9680B" w:rsidRDefault="00FC4754" w:rsidP="00A9680B">
      <w:pPr>
        <w:pStyle w:val="ListParagraph"/>
        <w:numPr>
          <w:ilvl w:val="0"/>
          <w:numId w:val="3"/>
        </w:numPr>
        <w:rPr>
          <w:rFonts w:ascii="Arial" w:hAnsi="Arial" w:cs="Arial"/>
          <w:sz w:val="24"/>
          <w:szCs w:val="24"/>
        </w:rPr>
      </w:pPr>
      <w:r>
        <w:rPr>
          <w:rFonts w:ascii="Arial" w:hAnsi="Arial" w:cs="Arial"/>
          <w:sz w:val="24"/>
          <w:szCs w:val="24"/>
        </w:rPr>
        <w:t>Fundraiser Options for next year</w:t>
      </w:r>
      <w:r w:rsidR="00A9680B">
        <w:rPr>
          <w:rFonts w:ascii="Arial" w:hAnsi="Arial" w:cs="Arial"/>
          <w:sz w:val="24"/>
          <w:szCs w:val="24"/>
        </w:rPr>
        <w:t xml:space="preserve">: </w:t>
      </w:r>
      <w:r>
        <w:rPr>
          <w:rFonts w:ascii="Arial" w:hAnsi="Arial" w:cs="Arial"/>
          <w:sz w:val="24"/>
          <w:szCs w:val="24"/>
        </w:rPr>
        <w:t xml:space="preserve">Sarah </w:t>
      </w:r>
      <w:proofErr w:type="spellStart"/>
      <w:r>
        <w:rPr>
          <w:rFonts w:ascii="Arial" w:hAnsi="Arial" w:cs="Arial"/>
          <w:sz w:val="24"/>
          <w:szCs w:val="24"/>
        </w:rPr>
        <w:t>Gerbers</w:t>
      </w:r>
      <w:proofErr w:type="spellEnd"/>
      <w:r>
        <w:rPr>
          <w:rFonts w:ascii="Arial" w:hAnsi="Arial" w:cs="Arial"/>
          <w:sz w:val="24"/>
          <w:szCs w:val="24"/>
        </w:rPr>
        <w:t xml:space="preserve"> and Matt</w:t>
      </w:r>
    </w:p>
    <w:p w:rsidR="00AC18E8" w:rsidRDefault="00AC18E8" w:rsidP="00AC18E8">
      <w:pPr>
        <w:pStyle w:val="ListParagraph"/>
        <w:numPr>
          <w:ilvl w:val="1"/>
          <w:numId w:val="3"/>
        </w:numPr>
        <w:rPr>
          <w:rFonts w:ascii="Arial" w:hAnsi="Arial" w:cs="Arial"/>
          <w:sz w:val="24"/>
          <w:szCs w:val="24"/>
        </w:rPr>
      </w:pPr>
      <w:r>
        <w:rPr>
          <w:rFonts w:ascii="Arial" w:hAnsi="Arial" w:cs="Arial"/>
          <w:sz w:val="24"/>
          <w:szCs w:val="24"/>
        </w:rPr>
        <w:t xml:space="preserve">RLP and RLI will both be using Club Choice </w:t>
      </w:r>
      <w:r w:rsidR="00BB26BB">
        <w:rPr>
          <w:rFonts w:ascii="Arial" w:hAnsi="Arial" w:cs="Arial"/>
          <w:sz w:val="24"/>
          <w:szCs w:val="24"/>
        </w:rPr>
        <w:t xml:space="preserve">Catalogs </w:t>
      </w:r>
      <w:bookmarkStart w:id="0" w:name="_GoBack"/>
      <w:bookmarkEnd w:id="0"/>
      <w:r>
        <w:rPr>
          <w:rFonts w:ascii="Arial" w:hAnsi="Arial" w:cs="Arial"/>
          <w:sz w:val="24"/>
          <w:szCs w:val="24"/>
        </w:rPr>
        <w:t>for the Fundraiser</w:t>
      </w:r>
    </w:p>
    <w:p w:rsidR="00AC18E8" w:rsidRPr="00AC18E8" w:rsidRDefault="00AC18E8" w:rsidP="00AC18E8">
      <w:pPr>
        <w:pStyle w:val="ListParagraph"/>
        <w:numPr>
          <w:ilvl w:val="2"/>
          <w:numId w:val="3"/>
        </w:numPr>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Coenen</w:t>
      </w:r>
      <w:proofErr w:type="spellEnd"/>
      <w:r>
        <w:rPr>
          <w:rFonts w:ascii="Arial" w:hAnsi="Arial" w:cs="Arial"/>
          <w:sz w:val="24"/>
          <w:szCs w:val="24"/>
        </w:rPr>
        <w:t xml:space="preserve"> made a motion; Angela </w:t>
      </w:r>
      <w:proofErr w:type="spellStart"/>
      <w:r>
        <w:rPr>
          <w:rFonts w:ascii="Arial" w:hAnsi="Arial" w:cs="Arial"/>
          <w:sz w:val="24"/>
          <w:szCs w:val="24"/>
        </w:rPr>
        <w:t>Socha</w:t>
      </w:r>
      <w:proofErr w:type="spellEnd"/>
      <w:r>
        <w:rPr>
          <w:rFonts w:ascii="Arial" w:hAnsi="Arial" w:cs="Arial"/>
          <w:sz w:val="24"/>
          <w:szCs w:val="24"/>
        </w:rPr>
        <w:t xml:space="preserve"> second the motion, all were in favor.</w:t>
      </w:r>
    </w:p>
    <w:p w:rsidR="009B1477" w:rsidRDefault="009B1477" w:rsidP="009B1477">
      <w:pPr>
        <w:pStyle w:val="ListParagraph"/>
        <w:numPr>
          <w:ilvl w:val="1"/>
          <w:numId w:val="3"/>
        </w:numPr>
        <w:rPr>
          <w:rFonts w:ascii="Arial" w:hAnsi="Arial" w:cs="Arial"/>
          <w:sz w:val="24"/>
          <w:szCs w:val="24"/>
        </w:rPr>
      </w:pPr>
      <w:r>
        <w:rPr>
          <w:rFonts w:ascii="Arial" w:hAnsi="Arial" w:cs="Arial"/>
          <w:sz w:val="24"/>
          <w:szCs w:val="24"/>
        </w:rPr>
        <w:t>Incentive prize</w:t>
      </w:r>
      <w:r w:rsidR="00371C99">
        <w:rPr>
          <w:rFonts w:ascii="Arial" w:hAnsi="Arial" w:cs="Arial"/>
          <w:sz w:val="24"/>
          <w:szCs w:val="24"/>
        </w:rPr>
        <w:t>s</w:t>
      </w:r>
    </w:p>
    <w:p w:rsidR="00371C99" w:rsidRDefault="00371C99" w:rsidP="00371C99">
      <w:pPr>
        <w:pStyle w:val="ListParagraph"/>
        <w:numPr>
          <w:ilvl w:val="2"/>
          <w:numId w:val="3"/>
        </w:numPr>
        <w:rPr>
          <w:rFonts w:ascii="Arial" w:hAnsi="Arial" w:cs="Arial"/>
          <w:sz w:val="24"/>
          <w:szCs w:val="24"/>
        </w:rPr>
      </w:pPr>
      <w:r>
        <w:rPr>
          <w:rFonts w:ascii="Arial" w:hAnsi="Arial" w:cs="Arial"/>
          <w:sz w:val="24"/>
          <w:szCs w:val="24"/>
        </w:rPr>
        <w:t xml:space="preserve">Sarah will talk to Matt to see if he can do a combination of the inflatable party and family incentives.  We’ll decide on incentives at the next </w:t>
      </w:r>
      <w:r w:rsidR="00AC18E8">
        <w:rPr>
          <w:rFonts w:ascii="Arial" w:hAnsi="Arial" w:cs="Arial"/>
          <w:sz w:val="24"/>
          <w:szCs w:val="24"/>
        </w:rPr>
        <w:t xml:space="preserve">PTA </w:t>
      </w:r>
      <w:r>
        <w:rPr>
          <w:rFonts w:ascii="Arial" w:hAnsi="Arial" w:cs="Arial"/>
          <w:sz w:val="24"/>
          <w:szCs w:val="24"/>
        </w:rPr>
        <w:t>meeting</w:t>
      </w:r>
      <w:r w:rsidR="00AC18E8">
        <w:rPr>
          <w:rFonts w:ascii="Arial" w:hAnsi="Arial" w:cs="Arial"/>
          <w:sz w:val="24"/>
          <w:szCs w:val="24"/>
        </w:rPr>
        <w:t xml:space="preserve"> (May)</w:t>
      </w:r>
      <w:r>
        <w:rPr>
          <w:rFonts w:ascii="Arial" w:hAnsi="Arial" w:cs="Arial"/>
          <w:sz w:val="24"/>
          <w:szCs w:val="24"/>
        </w:rPr>
        <w:t>.</w:t>
      </w:r>
    </w:p>
    <w:p w:rsidR="00751953" w:rsidRDefault="00751953" w:rsidP="00751953">
      <w:pPr>
        <w:pStyle w:val="ListParagraph"/>
        <w:numPr>
          <w:ilvl w:val="1"/>
          <w:numId w:val="3"/>
        </w:numPr>
        <w:rPr>
          <w:rFonts w:ascii="Arial" w:hAnsi="Arial" w:cs="Arial"/>
          <w:sz w:val="24"/>
          <w:szCs w:val="24"/>
        </w:rPr>
      </w:pPr>
      <w:r>
        <w:rPr>
          <w:rFonts w:ascii="Arial" w:hAnsi="Arial" w:cs="Arial"/>
          <w:sz w:val="24"/>
          <w:szCs w:val="24"/>
        </w:rPr>
        <w:t>Panda Themed collectables</w:t>
      </w:r>
    </w:p>
    <w:p w:rsidR="00DE5F7A" w:rsidRDefault="00DE5F7A" w:rsidP="00751953">
      <w:pPr>
        <w:pStyle w:val="ListParagraph"/>
        <w:numPr>
          <w:ilvl w:val="1"/>
          <w:numId w:val="3"/>
        </w:numPr>
        <w:rPr>
          <w:rFonts w:ascii="Arial" w:hAnsi="Arial" w:cs="Arial"/>
          <w:sz w:val="24"/>
          <w:szCs w:val="24"/>
        </w:rPr>
      </w:pPr>
      <w:r>
        <w:rPr>
          <w:rFonts w:ascii="Arial" w:hAnsi="Arial" w:cs="Arial"/>
          <w:sz w:val="24"/>
          <w:szCs w:val="24"/>
        </w:rPr>
        <w:t>Dates- Similar time frame as previous years (September Sales with End of October pick up)</w:t>
      </w:r>
    </w:p>
    <w:p w:rsidR="00371C99" w:rsidRDefault="00371C99" w:rsidP="00751953">
      <w:pPr>
        <w:pStyle w:val="ListParagraph"/>
        <w:numPr>
          <w:ilvl w:val="1"/>
          <w:numId w:val="3"/>
        </w:numPr>
        <w:rPr>
          <w:rFonts w:ascii="Arial" w:hAnsi="Arial" w:cs="Arial"/>
          <w:sz w:val="24"/>
          <w:szCs w:val="24"/>
        </w:rPr>
      </w:pPr>
      <w:r>
        <w:rPr>
          <w:rFonts w:ascii="Arial" w:hAnsi="Arial" w:cs="Arial"/>
          <w:sz w:val="24"/>
          <w:szCs w:val="24"/>
        </w:rPr>
        <w:t xml:space="preserve">Ideas need to be thought of what the </w:t>
      </w:r>
      <w:r w:rsidR="00AC18E8">
        <w:rPr>
          <w:rFonts w:ascii="Arial" w:hAnsi="Arial" w:cs="Arial"/>
          <w:sz w:val="24"/>
          <w:szCs w:val="24"/>
        </w:rPr>
        <w:t>fundraiser funds should be used for. This will get printed on the fundraiser packets.</w:t>
      </w:r>
    </w:p>
    <w:p w:rsidR="0052595E" w:rsidRPr="00751953" w:rsidRDefault="0052595E" w:rsidP="00751953">
      <w:pPr>
        <w:pStyle w:val="ListParagraph"/>
        <w:numPr>
          <w:ilvl w:val="1"/>
          <w:numId w:val="3"/>
        </w:numPr>
        <w:rPr>
          <w:rFonts w:ascii="Arial" w:hAnsi="Arial" w:cs="Arial"/>
          <w:sz w:val="24"/>
          <w:szCs w:val="24"/>
        </w:rPr>
      </w:pPr>
      <w:r>
        <w:rPr>
          <w:rFonts w:ascii="Arial" w:hAnsi="Arial" w:cs="Arial"/>
          <w:sz w:val="24"/>
          <w:szCs w:val="24"/>
        </w:rPr>
        <w:t>Add the id</w:t>
      </w:r>
      <w:r w:rsidR="00AC18E8">
        <w:rPr>
          <w:rFonts w:ascii="Arial" w:hAnsi="Arial" w:cs="Arial"/>
          <w:sz w:val="24"/>
          <w:szCs w:val="24"/>
        </w:rPr>
        <w:t xml:space="preserve">ea of donation (“buy out”) to be </w:t>
      </w:r>
      <w:r>
        <w:rPr>
          <w:rFonts w:ascii="Arial" w:hAnsi="Arial" w:cs="Arial"/>
          <w:sz w:val="24"/>
          <w:szCs w:val="24"/>
        </w:rPr>
        <w:t xml:space="preserve">sent home at fundraiser time. </w:t>
      </w:r>
    </w:p>
    <w:p w:rsidR="00A9680B" w:rsidRDefault="00FC4754" w:rsidP="00A9680B">
      <w:pPr>
        <w:pStyle w:val="ListParagraph"/>
        <w:numPr>
          <w:ilvl w:val="0"/>
          <w:numId w:val="3"/>
        </w:numPr>
        <w:rPr>
          <w:rFonts w:ascii="Arial" w:hAnsi="Arial" w:cs="Arial"/>
          <w:sz w:val="24"/>
          <w:szCs w:val="24"/>
        </w:rPr>
      </w:pPr>
      <w:r>
        <w:rPr>
          <w:rFonts w:ascii="Arial" w:hAnsi="Arial" w:cs="Arial"/>
          <w:sz w:val="24"/>
          <w:szCs w:val="24"/>
        </w:rPr>
        <w:t>School Folders</w:t>
      </w:r>
      <w:r w:rsidR="00A9680B">
        <w:rPr>
          <w:rFonts w:ascii="Arial" w:hAnsi="Arial" w:cs="Arial"/>
          <w:sz w:val="24"/>
          <w:szCs w:val="24"/>
        </w:rPr>
        <w:t xml:space="preserve">: </w:t>
      </w:r>
    </w:p>
    <w:p w:rsidR="0052595E" w:rsidRDefault="0052595E" w:rsidP="0052595E">
      <w:pPr>
        <w:pStyle w:val="ListParagraph"/>
        <w:numPr>
          <w:ilvl w:val="1"/>
          <w:numId w:val="3"/>
        </w:numPr>
        <w:rPr>
          <w:rFonts w:ascii="Arial" w:hAnsi="Arial" w:cs="Arial"/>
          <w:sz w:val="24"/>
          <w:szCs w:val="24"/>
        </w:rPr>
      </w:pPr>
      <w:r>
        <w:rPr>
          <w:rFonts w:ascii="Arial" w:hAnsi="Arial" w:cs="Arial"/>
          <w:sz w:val="24"/>
          <w:szCs w:val="24"/>
        </w:rPr>
        <w:t xml:space="preserve">We will contact Erin </w:t>
      </w:r>
      <w:proofErr w:type="spellStart"/>
      <w:r>
        <w:rPr>
          <w:rFonts w:ascii="Arial" w:hAnsi="Arial" w:cs="Arial"/>
          <w:sz w:val="24"/>
          <w:szCs w:val="24"/>
        </w:rPr>
        <w:t>Sjostrom</w:t>
      </w:r>
      <w:proofErr w:type="spellEnd"/>
      <w:r>
        <w:rPr>
          <w:rFonts w:ascii="Arial" w:hAnsi="Arial" w:cs="Arial"/>
          <w:sz w:val="24"/>
          <w:szCs w:val="24"/>
        </w:rPr>
        <w:t xml:space="preserve"> for the fourth graders to begin designing the folders</w:t>
      </w:r>
    </w:p>
    <w:p w:rsidR="007D58C2" w:rsidRDefault="00FC4754" w:rsidP="00FC4754">
      <w:pPr>
        <w:pStyle w:val="ListParagraph"/>
        <w:numPr>
          <w:ilvl w:val="0"/>
          <w:numId w:val="3"/>
        </w:numPr>
        <w:rPr>
          <w:rFonts w:ascii="Arial" w:hAnsi="Arial" w:cs="Arial"/>
          <w:sz w:val="24"/>
          <w:szCs w:val="24"/>
        </w:rPr>
      </w:pPr>
      <w:r>
        <w:rPr>
          <w:rFonts w:ascii="Arial" w:hAnsi="Arial" w:cs="Arial"/>
          <w:sz w:val="24"/>
          <w:szCs w:val="24"/>
        </w:rPr>
        <w:t>Memory Books</w:t>
      </w:r>
      <w:r w:rsidR="00B93E89">
        <w:rPr>
          <w:rFonts w:ascii="Arial" w:hAnsi="Arial" w:cs="Arial"/>
          <w:sz w:val="24"/>
          <w:szCs w:val="24"/>
        </w:rPr>
        <w:t xml:space="preserve">: </w:t>
      </w:r>
      <w:r>
        <w:rPr>
          <w:rFonts w:ascii="Arial" w:hAnsi="Arial" w:cs="Arial"/>
          <w:sz w:val="24"/>
          <w:szCs w:val="24"/>
        </w:rPr>
        <w:t xml:space="preserve">Katie </w:t>
      </w:r>
      <w:proofErr w:type="spellStart"/>
      <w:r>
        <w:rPr>
          <w:rFonts w:ascii="Arial" w:hAnsi="Arial" w:cs="Arial"/>
          <w:sz w:val="24"/>
          <w:szCs w:val="24"/>
        </w:rPr>
        <w:t>Woldt</w:t>
      </w:r>
      <w:proofErr w:type="spellEnd"/>
    </w:p>
    <w:p w:rsidR="0052595E" w:rsidRDefault="0052595E" w:rsidP="0052595E">
      <w:pPr>
        <w:pStyle w:val="ListParagraph"/>
        <w:numPr>
          <w:ilvl w:val="1"/>
          <w:numId w:val="3"/>
        </w:numPr>
        <w:rPr>
          <w:rFonts w:ascii="Arial" w:hAnsi="Arial" w:cs="Arial"/>
          <w:sz w:val="24"/>
          <w:szCs w:val="24"/>
        </w:rPr>
      </w:pPr>
      <w:r>
        <w:rPr>
          <w:rFonts w:ascii="Arial" w:hAnsi="Arial" w:cs="Arial"/>
          <w:sz w:val="24"/>
          <w:szCs w:val="24"/>
        </w:rPr>
        <w:t xml:space="preserve">Memory book covers have been submitted to Countryside. April 1 pictures are due for Memory books. </w:t>
      </w:r>
    </w:p>
    <w:p w:rsidR="0052595E" w:rsidRDefault="0052595E" w:rsidP="0052595E">
      <w:pPr>
        <w:pStyle w:val="ListParagraph"/>
        <w:numPr>
          <w:ilvl w:val="1"/>
          <w:numId w:val="3"/>
        </w:numPr>
        <w:rPr>
          <w:rFonts w:ascii="Arial" w:hAnsi="Arial" w:cs="Arial"/>
          <w:sz w:val="24"/>
          <w:szCs w:val="24"/>
        </w:rPr>
      </w:pPr>
      <w:r>
        <w:rPr>
          <w:rFonts w:ascii="Arial" w:hAnsi="Arial" w:cs="Arial"/>
          <w:sz w:val="24"/>
          <w:szCs w:val="24"/>
        </w:rPr>
        <w:t>This position is available</w:t>
      </w:r>
    </w:p>
    <w:p w:rsidR="00A9680B" w:rsidRDefault="00FC4754" w:rsidP="00A9680B">
      <w:pPr>
        <w:pStyle w:val="ListParagraph"/>
        <w:numPr>
          <w:ilvl w:val="0"/>
          <w:numId w:val="3"/>
        </w:numPr>
        <w:rPr>
          <w:rFonts w:ascii="Arial" w:hAnsi="Arial" w:cs="Arial"/>
          <w:sz w:val="24"/>
          <w:szCs w:val="24"/>
        </w:rPr>
      </w:pPr>
      <w:r>
        <w:rPr>
          <w:rFonts w:ascii="Arial" w:hAnsi="Arial" w:cs="Arial"/>
          <w:sz w:val="24"/>
          <w:szCs w:val="24"/>
        </w:rPr>
        <w:t>Teacher Appreciation Week</w:t>
      </w:r>
      <w:r w:rsidR="00A9680B">
        <w:rPr>
          <w:rFonts w:ascii="Arial" w:hAnsi="Arial" w:cs="Arial"/>
          <w:sz w:val="24"/>
          <w:szCs w:val="24"/>
        </w:rPr>
        <w:t xml:space="preserve">- </w:t>
      </w:r>
      <w:r>
        <w:rPr>
          <w:rFonts w:ascii="Arial" w:hAnsi="Arial" w:cs="Arial"/>
          <w:sz w:val="24"/>
          <w:szCs w:val="24"/>
        </w:rPr>
        <w:t xml:space="preserve">Angela </w:t>
      </w:r>
      <w:proofErr w:type="spellStart"/>
      <w:r>
        <w:rPr>
          <w:rFonts w:ascii="Arial" w:hAnsi="Arial" w:cs="Arial"/>
          <w:sz w:val="24"/>
          <w:szCs w:val="24"/>
        </w:rPr>
        <w:t>Socha</w:t>
      </w:r>
      <w:proofErr w:type="spellEnd"/>
      <w:r>
        <w:rPr>
          <w:rFonts w:ascii="Arial" w:hAnsi="Arial" w:cs="Arial"/>
          <w:sz w:val="24"/>
          <w:szCs w:val="24"/>
        </w:rPr>
        <w:t xml:space="preserve"> and Sarah </w:t>
      </w:r>
      <w:proofErr w:type="spellStart"/>
      <w:r>
        <w:rPr>
          <w:rFonts w:ascii="Arial" w:hAnsi="Arial" w:cs="Arial"/>
          <w:sz w:val="24"/>
          <w:szCs w:val="24"/>
        </w:rPr>
        <w:t>Gerbers</w:t>
      </w:r>
      <w:proofErr w:type="spellEnd"/>
    </w:p>
    <w:p w:rsidR="0052595E" w:rsidRDefault="0052595E" w:rsidP="0052595E">
      <w:pPr>
        <w:pStyle w:val="ListParagraph"/>
        <w:numPr>
          <w:ilvl w:val="0"/>
          <w:numId w:val="3"/>
        </w:numPr>
        <w:rPr>
          <w:rFonts w:ascii="Arial" w:hAnsi="Arial" w:cs="Arial"/>
          <w:sz w:val="24"/>
          <w:szCs w:val="24"/>
        </w:rPr>
      </w:pPr>
      <w:r>
        <w:rPr>
          <w:rFonts w:ascii="Arial" w:hAnsi="Arial" w:cs="Arial"/>
          <w:sz w:val="24"/>
          <w:szCs w:val="24"/>
        </w:rPr>
        <w:t>Open Positions:</w:t>
      </w:r>
    </w:p>
    <w:p w:rsidR="0052595E" w:rsidRDefault="0052595E" w:rsidP="0052595E">
      <w:pPr>
        <w:pStyle w:val="ListParagraph"/>
        <w:numPr>
          <w:ilvl w:val="1"/>
          <w:numId w:val="3"/>
        </w:numPr>
        <w:rPr>
          <w:rFonts w:ascii="Arial" w:hAnsi="Arial" w:cs="Arial"/>
          <w:sz w:val="24"/>
          <w:szCs w:val="24"/>
        </w:rPr>
      </w:pPr>
      <w:r>
        <w:rPr>
          <w:rFonts w:ascii="Arial" w:hAnsi="Arial" w:cs="Arial"/>
          <w:sz w:val="24"/>
          <w:szCs w:val="24"/>
        </w:rPr>
        <w:t>Book Fair</w:t>
      </w:r>
    </w:p>
    <w:p w:rsidR="0052595E" w:rsidRDefault="0052595E" w:rsidP="0052595E">
      <w:pPr>
        <w:pStyle w:val="ListParagraph"/>
        <w:numPr>
          <w:ilvl w:val="1"/>
          <w:numId w:val="3"/>
        </w:numPr>
        <w:rPr>
          <w:rFonts w:ascii="Arial" w:hAnsi="Arial" w:cs="Arial"/>
          <w:sz w:val="24"/>
          <w:szCs w:val="24"/>
        </w:rPr>
      </w:pPr>
      <w:r>
        <w:rPr>
          <w:rFonts w:ascii="Arial" w:hAnsi="Arial" w:cs="Arial"/>
          <w:sz w:val="24"/>
          <w:szCs w:val="24"/>
        </w:rPr>
        <w:t>Memory Books</w:t>
      </w:r>
    </w:p>
    <w:p w:rsidR="00A9680B" w:rsidRDefault="00A9680B" w:rsidP="00A9680B">
      <w:pPr>
        <w:rPr>
          <w:rFonts w:ascii="Arial" w:hAnsi="Arial" w:cs="Arial"/>
          <w:sz w:val="24"/>
          <w:szCs w:val="24"/>
        </w:rPr>
      </w:pPr>
      <w:r>
        <w:rPr>
          <w:rFonts w:ascii="Arial" w:hAnsi="Arial" w:cs="Arial"/>
          <w:sz w:val="24"/>
          <w:szCs w:val="24"/>
        </w:rPr>
        <w:t>Requests for Funds:</w:t>
      </w:r>
      <w:r w:rsidR="00AC18E8">
        <w:rPr>
          <w:rFonts w:ascii="Arial" w:hAnsi="Arial" w:cs="Arial"/>
          <w:sz w:val="24"/>
          <w:szCs w:val="24"/>
        </w:rPr>
        <w:t xml:space="preserve"> none</w:t>
      </w:r>
      <w:r w:rsidR="0052595E">
        <w:rPr>
          <w:rFonts w:ascii="Arial" w:hAnsi="Arial" w:cs="Arial"/>
          <w:sz w:val="24"/>
          <w:szCs w:val="24"/>
        </w:rPr>
        <w:t xml:space="preserve"> at this time</w:t>
      </w:r>
    </w:p>
    <w:p w:rsidR="00A9680B" w:rsidRDefault="00A9680B" w:rsidP="00A9680B">
      <w:pPr>
        <w:rPr>
          <w:rFonts w:ascii="Arial" w:hAnsi="Arial" w:cs="Arial"/>
          <w:sz w:val="24"/>
          <w:szCs w:val="24"/>
        </w:rPr>
      </w:pPr>
      <w:r>
        <w:rPr>
          <w:rFonts w:ascii="Arial" w:hAnsi="Arial" w:cs="Arial"/>
          <w:sz w:val="24"/>
          <w:szCs w:val="24"/>
        </w:rPr>
        <w:t>Questions and/or Concerns</w:t>
      </w:r>
      <w:r w:rsidR="00635705">
        <w:rPr>
          <w:rFonts w:ascii="Arial" w:hAnsi="Arial" w:cs="Arial"/>
          <w:sz w:val="24"/>
          <w:szCs w:val="24"/>
        </w:rPr>
        <w:t>: No questions or concerns at this time</w:t>
      </w:r>
    </w:p>
    <w:p w:rsidR="00A9680B" w:rsidRDefault="00A9680B" w:rsidP="00A9680B">
      <w:pPr>
        <w:rPr>
          <w:rFonts w:ascii="Arial" w:hAnsi="Arial" w:cs="Arial"/>
          <w:sz w:val="24"/>
          <w:szCs w:val="24"/>
        </w:rPr>
      </w:pPr>
      <w:r>
        <w:rPr>
          <w:rFonts w:ascii="Arial" w:hAnsi="Arial" w:cs="Arial"/>
          <w:sz w:val="24"/>
          <w:szCs w:val="24"/>
        </w:rPr>
        <w:t xml:space="preserve">Adjourn Meeting: </w:t>
      </w:r>
      <w:r w:rsidR="00635705">
        <w:rPr>
          <w:rFonts w:ascii="Arial" w:hAnsi="Arial" w:cs="Arial"/>
          <w:sz w:val="24"/>
          <w:szCs w:val="24"/>
        </w:rPr>
        <w:t xml:space="preserve">Sarah </w:t>
      </w:r>
      <w:proofErr w:type="spellStart"/>
      <w:r w:rsidR="00635705">
        <w:rPr>
          <w:rFonts w:ascii="Arial" w:hAnsi="Arial" w:cs="Arial"/>
          <w:sz w:val="24"/>
          <w:szCs w:val="24"/>
        </w:rPr>
        <w:t>Ge</w:t>
      </w:r>
      <w:r w:rsidR="00FC4754">
        <w:rPr>
          <w:rFonts w:ascii="Arial" w:hAnsi="Arial" w:cs="Arial"/>
          <w:sz w:val="24"/>
          <w:szCs w:val="24"/>
        </w:rPr>
        <w:t>rbers</w:t>
      </w:r>
      <w:proofErr w:type="spellEnd"/>
      <w:r w:rsidR="00FC4754">
        <w:rPr>
          <w:rFonts w:ascii="Arial" w:hAnsi="Arial" w:cs="Arial"/>
          <w:sz w:val="24"/>
          <w:szCs w:val="24"/>
        </w:rPr>
        <w:t xml:space="preserve"> adjourned the meeting </w:t>
      </w:r>
      <w:r w:rsidR="00AC18E8">
        <w:rPr>
          <w:rFonts w:ascii="Arial" w:hAnsi="Arial" w:cs="Arial"/>
          <w:sz w:val="24"/>
          <w:szCs w:val="24"/>
        </w:rPr>
        <w:t>7:15</w:t>
      </w:r>
      <w:r w:rsidR="00635705">
        <w:rPr>
          <w:rFonts w:ascii="Arial" w:hAnsi="Arial" w:cs="Arial"/>
          <w:sz w:val="24"/>
          <w:szCs w:val="24"/>
        </w:rPr>
        <w:t>pm</w:t>
      </w:r>
    </w:p>
    <w:p w:rsidR="00A9680B" w:rsidRPr="00A9680B" w:rsidRDefault="00A9680B" w:rsidP="00A9680B">
      <w:pPr>
        <w:rPr>
          <w:rFonts w:ascii="Arial" w:hAnsi="Arial" w:cs="Arial"/>
          <w:sz w:val="24"/>
          <w:szCs w:val="24"/>
        </w:rPr>
      </w:pPr>
      <w:r>
        <w:rPr>
          <w:rFonts w:ascii="Arial" w:hAnsi="Arial" w:cs="Arial"/>
          <w:sz w:val="24"/>
          <w:szCs w:val="24"/>
        </w:rPr>
        <w:t xml:space="preserve">Next Meeting: </w:t>
      </w:r>
      <w:r w:rsidR="00FC4754">
        <w:rPr>
          <w:rFonts w:ascii="Arial" w:hAnsi="Arial" w:cs="Arial"/>
          <w:sz w:val="24"/>
          <w:szCs w:val="24"/>
        </w:rPr>
        <w:t>May</w:t>
      </w:r>
      <w:r w:rsidR="00E4564E">
        <w:rPr>
          <w:rFonts w:ascii="Arial" w:hAnsi="Arial" w:cs="Arial"/>
          <w:sz w:val="24"/>
          <w:szCs w:val="24"/>
        </w:rPr>
        <w:t xml:space="preserve"> 7</w:t>
      </w:r>
      <w:r w:rsidR="00FC4754">
        <w:rPr>
          <w:rFonts w:ascii="Arial" w:hAnsi="Arial" w:cs="Arial"/>
          <w:sz w:val="24"/>
          <w:szCs w:val="24"/>
        </w:rPr>
        <w:t>, 2020 in the RLI</w:t>
      </w:r>
      <w:r w:rsidR="00AC18E8">
        <w:rPr>
          <w:rFonts w:ascii="Arial" w:hAnsi="Arial" w:cs="Arial"/>
          <w:sz w:val="24"/>
          <w:szCs w:val="24"/>
        </w:rPr>
        <w:t xml:space="preserve"> Library at 6:00</w:t>
      </w:r>
      <w:r>
        <w:rPr>
          <w:rFonts w:ascii="Arial" w:hAnsi="Arial" w:cs="Arial"/>
          <w:sz w:val="24"/>
          <w:szCs w:val="24"/>
        </w:rPr>
        <w:t>pm</w:t>
      </w:r>
    </w:p>
    <w:sectPr w:rsidR="00A9680B" w:rsidRPr="00A9680B" w:rsidSect="00594B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619"/>
    <w:multiLevelType w:val="hybridMultilevel"/>
    <w:tmpl w:val="9A1E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469F1"/>
    <w:multiLevelType w:val="hybridMultilevel"/>
    <w:tmpl w:val="70784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47E90"/>
    <w:multiLevelType w:val="hybridMultilevel"/>
    <w:tmpl w:val="3A82E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6BF2"/>
    <w:multiLevelType w:val="hybridMultilevel"/>
    <w:tmpl w:val="E69EE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0B"/>
    <w:rsid w:val="00070FF7"/>
    <w:rsid w:val="002D500F"/>
    <w:rsid w:val="00371C99"/>
    <w:rsid w:val="003E7CCD"/>
    <w:rsid w:val="00424475"/>
    <w:rsid w:val="00493E42"/>
    <w:rsid w:val="0052595E"/>
    <w:rsid w:val="00594BAF"/>
    <w:rsid w:val="00635705"/>
    <w:rsid w:val="00751953"/>
    <w:rsid w:val="007D58C2"/>
    <w:rsid w:val="007F6864"/>
    <w:rsid w:val="00891F3C"/>
    <w:rsid w:val="009B1477"/>
    <w:rsid w:val="00A9680B"/>
    <w:rsid w:val="00AC18E8"/>
    <w:rsid w:val="00B93E89"/>
    <w:rsid w:val="00BB26BB"/>
    <w:rsid w:val="00CA234B"/>
    <w:rsid w:val="00D85AD6"/>
    <w:rsid w:val="00DE5F7A"/>
    <w:rsid w:val="00E05B90"/>
    <w:rsid w:val="00E4564E"/>
    <w:rsid w:val="00F16ED7"/>
    <w:rsid w:val="00FC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A113E-A103-4736-9EAE-1F05154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0B"/>
    <w:pPr>
      <w:ind w:left="720"/>
      <w:contextualSpacing/>
    </w:pPr>
  </w:style>
  <w:style w:type="paragraph" w:styleId="BalloonText">
    <w:name w:val="Balloon Text"/>
    <w:basedOn w:val="Normal"/>
    <w:link w:val="BalloonTextChar"/>
    <w:uiPriority w:val="99"/>
    <w:semiHidden/>
    <w:unhideWhenUsed/>
    <w:rsid w:val="00A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Seymour School District</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Coenen, Lisa</dc:creator>
  <cp:keywords/>
  <dc:description/>
  <cp:lastModifiedBy>Coenen, Lisa</cp:lastModifiedBy>
  <cp:revision>6</cp:revision>
  <cp:lastPrinted>2020-02-07T12:16:00Z</cp:lastPrinted>
  <dcterms:created xsi:type="dcterms:W3CDTF">2020-02-06T23:35:00Z</dcterms:created>
  <dcterms:modified xsi:type="dcterms:W3CDTF">2020-02-07T13:14:00Z</dcterms:modified>
</cp:coreProperties>
</file>